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35B" w:rsidRDefault="00897C6A">
      <w:pPr>
        <w:spacing w:before="10"/>
        <w:ind w:left="120" w:right="4434"/>
        <w:rPr>
          <w:rFonts w:ascii="Calibri"/>
          <w:sz w:val="32"/>
        </w:rPr>
      </w:pPr>
      <w:r>
        <w:rPr>
          <w:noProof/>
        </w:rPr>
        <w:drawing>
          <wp:anchor distT="0" distB="0" distL="114300" distR="114300" simplePos="0" relativeHeight="251659776" behindDoc="0" locked="0" layoutInCell="1" allowOverlap="1">
            <wp:simplePos x="0" y="0"/>
            <wp:positionH relativeFrom="column">
              <wp:posOffset>4571365</wp:posOffset>
            </wp:positionH>
            <wp:positionV relativeFrom="paragraph">
              <wp:posOffset>-237490</wp:posOffset>
            </wp:positionV>
            <wp:extent cx="1891665" cy="631190"/>
            <wp:effectExtent l="0" t="0" r="0" b="0"/>
            <wp:wrapSquare wrapText="bothSides"/>
            <wp:docPr id="2" name="Picture 2" descr="C:\Users\iva.sharp\AppData\Local\Microsoft\Windows\INetCache\Content.Word\MooD_Logo_RGB_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sharp\AppData\Local\Microsoft\Windows\INetCache\Content.Word\MooD_Logo_RGB_Positiv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1665" cy="6311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Calibri"/>
          <w:sz w:val="32"/>
        </w:rPr>
        <w:t>MooD</w:t>
      </w:r>
      <w:proofErr w:type="spellEnd"/>
      <w:r>
        <w:rPr>
          <w:rFonts w:ascii="Calibri"/>
          <w:sz w:val="32"/>
        </w:rPr>
        <w:t xml:space="preserve"> International Support Portal Support Solution</w:t>
      </w:r>
    </w:p>
    <w:p w:rsidR="00D0135B" w:rsidRDefault="00D0135B">
      <w:pPr>
        <w:pStyle w:val="BodyText"/>
        <w:rPr>
          <w:rFonts w:ascii="Calibri"/>
          <w:sz w:val="32"/>
        </w:rPr>
      </w:pPr>
    </w:p>
    <w:p w:rsidR="00D0135B" w:rsidRDefault="00D0135B">
      <w:pPr>
        <w:pStyle w:val="BodyText"/>
        <w:rPr>
          <w:rFonts w:ascii="Calibri"/>
          <w:sz w:val="32"/>
        </w:rPr>
      </w:pPr>
    </w:p>
    <w:p w:rsidR="00D0135B" w:rsidRDefault="00D0135B">
      <w:pPr>
        <w:pStyle w:val="BodyText"/>
        <w:spacing w:before="9"/>
        <w:rPr>
          <w:rFonts w:ascii="Calibri"/>
          <w:sz w:val="44"/>
        </w:rPr>
      </w:pPr>
    </w:p>
    <w:p w:rsidR="00D0135B" w:rsidRDefault="00897C6A">
      <w:pPr>
        <w:ind w:left="120"/>
        <w:rPr>
          <w:rFonts w:ascii="Arial"/>
          <w:b/>
          <w:sz w:val="32"/>
        </w:rPr>
      </w:pPr>
      <w:r>
        <w:rPr>
          <w:rFonts w:ascii="Arial"/>
          <w:b/>
          <w:sz w:val="32"/>
        </w:rPr>
        <w:t>Permissions Resolution Report</w:t>
      </w:r>
    </w:p>
    <w:p w:rsidR="00D0135B" w:rsidRDefault="00897C6A">
      <w:pPr>
        <w:pStyle w:val="BodyText"/>
        <w:spacing w:before="114"/>
        <w:ind w:left="120"/>
      </w:pPr>
      <w:r>
        <w:t>Build 59+</w:t>
      </w:r>
    </w:p>
    <w:p w:rsidR="00D0135B" w:rsidRDefault="00D0135B">
      <w:pPr>
        <w:pStyle w:val="BodyText"/>
        <w:spacing w:before="8"/>
        <w:rPr>
          <w:sz w:val="12"/>
        </w:rPr>
      </w:pPr>
    </w:p>
    <w:p w:rsidR="00D0135B" w:rsidRDefault="00897C6A">
      <w:pPr>
        <w:pStyle w:val="BodyText"/>
        <w:spacing w:before="91" w:line="276" w:lineRule="auto"/>
        <w:ind w:left="119" w:right="106"/>
      </w:pPr>
      <w:r>
        <w:t>Prior to this build, Active Enterprise pages were cached on an individual user basis. From this build forward, they are cached by user group and only cached individually when required. This means that if several users belong to the same user group and have</w:t>
      </w:r>
      <w:r>
        <w:t xml:space="preserve"> the same permissions, they will share the same cached pages. This is more efficient.</w:t>
      </w:r>
    </w:p>
    <w:p w:rsidR="00D0135B" w:rsidRDefault="00897C6A">
      <w:pPr>
        <w:spacing w:before="201" w:line="276" w:lineRule="auto"/>
        <w:ind w:left="120" w:right="306"/>
        <w:jc w:val="both"/>
      </w:pPr>
      <w:r>
        <w:t xml:space="preserve">The </w:t>
      </w:r>
      <w:r>
        <w:rPr>
          <w:b/>
        </w:rPr>
        <w:t xml:space="preserve">Permissions Resolution Report </w:t>
      </w:r>
      <w:r>
        <w:t xml:space="preserve">is an option on the </w:t>
      </w:r>
      <w:r>
        <w:rPr>
          <w:b/>
        </w:rPr>
        <w:t xml:space="preserve">Active Publishing Configuration </w:t>
      </w:r>
      <w:r>
        <w:t xml:space="preserve">dialog box (click </w:t>
      </w:r>
      <w:r>
        <w:rPr>
          <w:b/>
        </w:rPr>
        <w:t xml:space="preserve">Settings </w:t>
      </w:r>
      <w:r>
        <w:t>on the Web Publishing ribbon). This lets you see the resu</w:t>
      </w:r>
      <w:r>
        <w:t>lts of caching by user group on an Active Enterprise site. It shows you what users resolve to what user groups.</w:t>
      </w:r>
    </w:p>
    <w:p w:rsidR="00D0135B" w:rsidRDefault="00897C6A">
      <w:pPr>
        <w:pStyle w:val="BodyText"/>
        <w:spacing w:before="201" w:line="276" w:lineRule="auto"/>
        <w:ind w:left="119"/>
      </w:pPr>
      <w:r>
        <w:t xml:space="preserve">To utilize the information in this report, look for individual users in the </w:t>
      </w:r>
      <w:r>
        <w:rPr>
          <w:b/>
        </w:rPr>
        <w:t xml:space="preserve">Permissions Grouping </w:t>
      </w:r>
      <w:r>
        <w:t xml:space="preserve">column and check whether they </w:t>
      </w:r>
      <w:proofErr w:type="gramStart"/>
      <w:r>
        <w:t>actually need</w:t>
      </w:r>
      <w:proofErr w:type="gramEnd"/>
      <w:r>
        <w:t xml:space="preserve"> to </w:t>
      </w:r>
      <w:r>
        <w:t>have their permissions set individually. It is more efficient to control permissions by group membership.</w:t>
      </w:r>
    </w:p>
    <w:p w:rsidR="00D0135B" w:rsidRDefault="00897C6A">
      <w:pPr>
        <w:spacing w:before="201" w:line="276" w:lineRule="auto"/>
        <w:ind w:left="120" w:right="86"/>
      </w:pPr>
      <w:r>
        <w:t xml:space="preserve">You can also generate this report from the </w:t>
      </w:r>
      <w:r>
        <w:rPr>
          <w:b/>
        </w:rPr>
        <w:t xml:space="preserve">Permissions </w:t>
      </w:r>
      <w:r>
        <w:t xml:space="preserve">tab. There is a </w:t>
      </w:r>
      <w:r>
        <w:rPr>
          <w:b/>
        </w:rPr>
        <w:t xml:space="preserve">Resolution Report </w:t>
      </w:r>
      <w:r>
        <w:t>command on its ribbon.</w:t>
      </w:r>
    </w:p>
    <w:p w:rsidR="00D0135B" w:rsidRDefault="00897C6A">
      <w:pPr>
        <w:pStyle w:val="BodyText"/>
        <w:spacing w:before="201"/>
        <w:ind w:left="120"/>
      </w:pPr>
      <w:r>
        <w:t xml:space="preserve">The image </w:t>
      </w:r>
      <w:r>
        <w:rPr>
          <w:b/>
        </w:rPr>
        <w:t xml:space="preserve">PRR1 </w:t>
      </w:r>
      <w:r>
        <w:t>shows both access point</w:t>
      </w:r>
      <w:r>
        <w:t>s.</w:t>
      </w:r>
    </w:p>
    <w:p w:rsidR="00D0135B" w:rsidRDefault="00D0135B">
      <w:pPr>
        <w:sectPr w:rsidR="00D0135B">
          <w:footerReference w:type="default" r:id="rId7"/>
          <w:type w:val="continuous"/>
          <w:pgSz w:w="11910" w:h="16840"/>
          <w:pgMar w:top="680" w:right="1480" w:bottom="940" w:left="1320" w:header="720" w:footer="754" w:gutter="0"/>
          <w:cols w:space="720"/>
        </w:sectPr>
      </w:pPr>
    </w:p>
    <w:p w:rsidR="00D0135B" w:rsidRDefault="00897C6A">
      <w:pPr>
        <w:pStyle w:val="BodyText"/>
        <w:spacing w:before="30"/>
        <w:ind w:left="4454"/>
        <w:rPr>
          <w:rFonts w:ascii="Calibri"/>
        </w:rPr>
      </w:pPr>
      <w:proofErr w:type="spellStart"/>
      <w:r>
        <w:rPr>
          <w:rFonts w:ascii="Calibri"/>
        </w:rPr>
        <w:lastRenderedPageBreak/>
        <w:t>MooD</w:t>
      </w:r>
      <w:proofErr w:type="spellEnd"/>
      <w:r>
        <w:rPr>
          <w:rFonts w:ascii="Calibri"/>
        </w:rPr>
        <w:t xml:space="preserve"> International Support Portal Support Solution</w:t>
      </w:r>
    </w:p>
    <w:p w:rsidR="00D0135B" w:rsidRDefault="00D0135B">
      <w:pPr>
        <w:pStyle w:val="BodyText"/>
        <w:rPr>
          <w:rFonts w:ascii="Calibri"/>
          <w:sz w:val="20"/>
        </w:rPr>
      </w:pPr>
    </w:p>
    <w:p w:rsidR="00D0135B" w:rsidRDefault="00897C6A">
      <w:pPr>
        <w:spacing w:before="219" w:line="456" w:lineRule="auto"/>
        <w:ind w:left="100" w:right="5504"/>
        <w:rPr>
          <w:rFonts w:ascii="Arial"/>
          <w:b/>
          <w:i/>
          <w:sz w:val="28"/>
        </w:rPr>
      </w:pPr>
      <w:proofErr w:type="spellStart"/>
      <w:r>
        <w:rPr>
          <w:rFonts w:ascii="Arial"/>
          <w:b/>
          <w:i/>
          <w:sz w:val="28"/>
        </w:rPr>
        <w:t>Readers</w:t>
      </w:r>
      <w:proofErr w:type="spellEnd"/>
      <w:r>
        <w:rPr>
          <w:rFonts w:ascii="Arial"/>
          <w:b/>
          <w:i/>
          <w:sz w:val="28"/>
        </w:rPr>
        <w:t xml:space="preserve"> Comments (if any) Images (if any)</w:t>
      </w:r>
    </w:p>
    <w:p w:rsidR="00D0135B" w:rsidRDefault="00D0135B">
      <w:pPr>
        <w:pStyle w:val="BodyText"/>
        <w:rPr>
          <w:rFonts w:ascii="Arial"/>
          <w:b/>
          <w:i/>
          <w:sz w:val="30"/>
        </w:rPr>
      </w:pPr>
    </w:p>
    <w:p w:rsidR="00D0135B" w:rsidRDefault="00897C6A">
      <w:pPr>
        <w:pStyle w:val="BodyText"/>
        <w:rPr>
          <w:rFonts w:ascii="Arial"/>
          <w:b/>
          <w:i/>
          <w:sz w:val="30"/>
        </w:rPr>
      </w:pPr>
      <w:bookmarkStart w:id="0" w:name="_GoBack"/>
      <w:r>
        <w:rPr>
          <w:noProof/>
        </w:rPr>
        <w:drawing>
          <wp:anchor distT="0" distB="0" distL="0" distR="0" simplePos="0" relativeHeight="251656704" behindDoc="1" locked="0" layoutInCell="1" allowOverlap="1">
            <wp:simplePos x="0" y="0"/>
            <wp:positionH relativeFrom="page">
              <wp:posOffset>914400</wp:posOffset>
            </wp:positionH>
            <wp:positionV relativeFrom="paragraph">
              <wp:posOffset>30439</wp:posOffset>
            </wp:positionV>
            <wp:extent cx="4365523" cy="368427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rotWithShape="1">
                    <a:blip r:embed="rId8" cstate="print"/>
                    <a:srcRect t="9030" r="23850"/>
                    <a:stretch/>
                  </pic:blipFill>
                  <pic:spPr bwMode="auto">
                    <a:xfrm>
                      <a:off x="0" y="0"/>
                      <a:ext cx="4365523" cy="3684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D0135B" w:rsidRDefault="00D0135B">
      <w:pPr>
        <w:pStyle w:val="BodyText"/>
        <w:rPr>
          <w:rFonts w:ascii="Arial"/>
          <w:b/>
          <w:i/>
          <w:sz w:val="30"/>
        </w:rPr>
      </w:pPr>
    </w:p>
    <w:p w:rsidR="00D0135B" w:rsidRDefault="00D0135B">
      <w:pPr>
        <w:pStyle w:val="BodyText"/>
        <w:rPr>
          <w:rFonts w:ascii="Arial"/>
          <w:b/>
          <w:i/>
          <w:sz w:val="30"/>
        </w:rPr>
      </w:pPr>
    </w:p>
    <w:p w:rsidR="00D0135B" w:rsidRDefault="00D0135B">
      <w:pPr>
        <w:pStyle w:val="BodyText"/>
        <w:rPr>
          <w:rFonts w:ascii="Arial"/>
          <w:b/>
          <w:i/>
          <w:sz w:val="30"/>
        </w:rPr>
      </w:pPr>
    </w:p>
    <w:p w:rsidR="00D0135B" w:rsidRDefault="00D0135B">
      <w:pPr>
        <w:pStyle w:val="BodyText"/>
        <w:rPr>
          <w:rFonts w:ascii="Arial"/>
          <w:b/>
          <w:i/>
          <w:sz w:val="30"/>
        </w:rPr>
      </w:pPr>
    </w:p>
    <w:p w:rsidR="00D0135B" w:rsidRDefault="00D0135B">
      <w:pPr>
        <w:pStyle w:val="BodyText"/>
        <w:rPr>
          <w:rFonts w:ascii="Arial"/>
          <w:b/>
          <w:i/>
          <w:sz w:val="30"/>
        </w:rPr>
      </w:pPr>
    </w:p>
    <w:p w:rsidR="00D0135B" w:rsidRDefault="00D0135B">
      <w:pPr>
        <w:pStyle w:val="BodyText"/>
        <w:rPr>
          <w:rFonts w:ascii="Arial"/>
          <w:b/>
          <w:i/>
          <w:sz w:val="30"/>
        </w:rPr>
      </w:pPr>
    </w:p>
    <w:p w:rsidR="00D0135B" w:rsidRDefault="00D0135B">
      <w:pPr>
        <w:pStyle w:val="BodyText"/>
        <w:rPr>
          <w:rFonts w:ascii="Arial"/>
          <w:b/>
          <w:i/>
          <w:sz w:val="30"/>
        </w:rPr>
      </w:pPr>
    </w:p>
    <w:p w:rsidR="00D0135B" w:rsidRDefault="00D0135B">
      <w:pPr>
        <w:pStyle w:val="BodyText"/>
        <w:rPr>
          <w:rFonts w:ascii="Arial"/>
          <w:b/>
          <w:i/>
          <w:sz w:val="30"/>
        </w:rPr>
      </w:pPr>
    </w:p>
    <w:p w:rsidR="00D0135B" w:rsidRDefault="00D0135B">
      <w:pPr>
        <w:pStyle w:val="BodyText"/>
        <w:rPr>
          <w:rFonts w:ascii="Arial"/>
          <w:b/>
          <w:i/>
          <w:sz w:val="30"/>
        </w:rPr>
      </w:pPr>
    </w:p>
    <w:p w:rsidR="00D0135B" w:rsidRDefault="00D0135B">
      <w:pPr>
        <w:pStyle w:val="BodyText"/>
        <w:rPr>
          <w:rFonts w:ascii="Arial"/>
          <w:b/>
          <w:i/>
          <w:sz w:val="30"/>
        </w:rPr>
      </w:pPr>
    </w:p>
    <w:p w:rsidR="00D0135B" w:rsidRDefault="00D0135B">
      <w:pPr>
        <w:pStyle w:val="BodyText"/>
        <w:rPr>
          <w:rFonts w:ascii="Arial"/>
          <w:b/>
          <w:i/>
          <w:sz w:val="30"/>
        </w:rPr>
      </w:pPr>
    </w:p>
    <w:p w:rsidR="00D0135B" w:rsidRDefault="00D0135B">
      <w:pPr>
        <w:pStyle w:val="BodyText"/>
        <w:rPr>
          <w:rFonts w:ascii="Arial"/>
          <w:b/>
          <w:i/>
          <w:sz w:val="30"/>
        </w:rPr>
      </w:pPr>
    </w:p>
    <w:p w:rsidR="00D0135B" w:rsidRDefault="00D0135B">
      <w:pPr>
        <w:pStyle w:val="BodyText"/>
        <w:rPr>
          <w:rFonts w:ascii="Arial"/>
          <w:b/>
          <w:i/>
          <w:sz w:val="30"/>
        </w:rPr>
      </w:pPr>
    </w:p>
    <w:p w:rsidR="00D0135B" w:rsidRDefault="00D0135B">
      <w:pPr>
        <w:pStyle w:val="BodyText"/>
        <w:rPr>
          <w:rFonts w:ascii="Arial"/>
          <w:b/>
          <w:i/>
          <w:sz w:val="30"/>
        </w:rPr>
      </w:pPr>
    </w:p>
    <w:p w:rsidR="00D0135B" w:rsidRDefault="00D0135B">
      <w:pPr>
        <w:pStyle w:val="BodyText"/>
        <w:rPr>
          <w:rFonts w:ascii="Arial"/>
          <w:b/>
          <w:i/>
          <w:sz w:val="30"/>
        </w:rPr>
      </w:pPr>
    </w:p>
    <w:p w:rsidR="00D0135B" w:rsidRDefault="00D0135B">
      <w:pPr>
        <w:pStyle w:val="BodyText"/>
        <w:rPr>
          <w:rFonts w:ascii="Arial"/>
          <w:b/>
          <w:i/>
          <w:sz w:val="30"/>
        </w:rPr>
      </w:pPr>
    </w:p>
    <w:p w:rsidR="00D0135B" w:rsidRDefault="00897C6A">
      <w:pPr>
        <w:spacing w:before="236"/>
        <w:ind w:left="100"/>
        <w:rPr>
          <w:rFonts w:ascii="Calibri"/>
          <w:b/>
          <w:sz w:val="20"/>
        </w:rPr>
      </w:pPr>
      <w:r>
        <w:rPr>
          <w:rFonts w:ascii="Calibri"/>
          <w:b/>
          <w:sz w:val="20"/>
        </w:rPr>
        <w:t>Figure 1 PRR1 Permissions Resolution Report</w:t>
      </w:r>
    </w:p>
    <w:sectPr w:rsidR="00D0135B">
      <w:pgSz w:w="11910" w:h="16840"/>
      <w:pgMar w:top="660" w:right="1320" w:bottom="940" w:left="134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97C6A">
      <w:r>
        <w:separator/>
      </w:r>
    </w:p>
  </w:endnote>
  <w:endnote w:type="continuationSeparator" w:id="0">
    <w:p w:rsidR="00000000" w:rsidRDefault="0089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35B" w:rsidRDefault="00897C6A">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71pt;margin-top:793.2pt;width:214.45pt;height:14.3pt;z-index:-251658752;mso-position-horizontal-relative:page;mso-position-vertical-relative:page" filled="f" stroked="f">
          <v:textbox inset="0,0,0,0">
            <w:txbxContent>
              <w:p w:rsidR="00D0135B" w:rsidRDefault="00897C6A">
                <w:pPr>
                  <w:pStyle w:val="BodyText"/>
                  <w:spacing w:before="13"/>
                  <w:ind w:left="20"/>
                  <w:rPr>
                    <w:rFonts w:ascii="Calibri" w:hAnsi="Calibri"/>
                    <w:sz w:val="16"/>
                  </w:rPr>
                </w:pPr>
                <w:r>
                  <w:rPr>
                    <w:rFonts w:ascii="Arial" w:hAnsi="Arial"/>
                  </w:rPr>
                  <w:t xml:space="preserve">© </w:t>
                </w:r>
                <w:proofErr w:type="spellStart"/>
                <w:r>
                  <w:rPr>
                    <w:rFonts w:ascii="Arial" w:hAnsi="Arial"/>
                  </w:rPr>
                  <w:t>MooD</w:t>
                </w:r>
                <w:proofErr w:type="spellEnd"/>
                <w:r>
                  <w:rPr>
                    <w:rFonts w:ascii="Arial" w:hAnsi="Arial"/>
                  </w:rPr>
                  <w:t xml:space="preserve"> Enterprises Ltd, all rights reserved</w:t>
                </w:r>
                <w:r>
                  <w:rPr>
                    <w:rFonts w:ascii="Calibri" w:hAnsi="Calibri"/>
                    <w:color w:val="85A99E"/>
                    <w:sz w:val="16"/>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97C6A">
      <w:r>
        <w:separator/>
      </w:r>
    </w:p>
  </w:footnote>
  <w:footnote w:type="continuationSeparator" w:id="0">
    <w:p w:rsidR="00000000" w:rsidRDefault="00897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0135B"/>
    <w:rsid w:val="00897C6A"/>
    <w:rsid w:val="00D01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92C4989-E8B7-4554-8061-139B6B66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rab.tait</dc:creator>
  <cp:lastModifiedBy>Iva Sharp</cp:lastModifiedBy>
  <cp:revision>2</cp:revision>
  <dcterms:created xsi:type="dcterms:W3CDTF">2017-08-08T11:05:00Z</dcterms:created>
  <dcterms:modified xsi:type="dcterms:W3CDTF">2017-10-24T16:45:00Z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2013-01-15T00:00:00Z</vt:filetime>
  </property>
  <property fmtid="{D5CDD505-2E9C-101B-9397-08002B2CF9AE}" pid="3" name="Creator">
    <vt:lpwstr>Microsoft Office Word</vt:lpwstr>
  </property>
  <property fmtid="{D5CDD505-2E9C-101B-9397-08002B2CF9AE}" pid="4" name="LastSaved">
    <vt:filetime>2017-08-08T00:00:00Z</vt:filetime>
  </property>
</Properties>
</file>